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4FE18" w14:textId="6ACC0192" w:rsidR="003C18FB" w:rsidRPr="005D6A0C" w:rsidRDefault="00C90BA1" w:rsidP="005D6A0C">
      <w:pPr>
        <w:spacing w:before="52"/>
        <w:ind w:right="1192"/>
        <w:rPr>
          <w:rFonts w:ascii="黑体" w:eastAsia="黑体" w:hAnsi="黑体" w:cs="黑体"/>
          <w:color w:val="000000" w:themeColor="text1"/>
          <w:sz w:val="24"/>
          <w:szCs w:val="24"/>
        </w:rPr>
      </w:pPr>
      <w:r>
        <w:rPr>
          <w:rFonts w:ascii="黑体" w:eastAsia="黑体" w:hAnsi="黑体" w:cs="黑体"/>
          <w:color w:val="000000" w:themeColor="text1"/>
          <w:sz w:val="24"/>
          <w:szCs w:val="24"/>
        </w:rPr>
        <w:t xml:space="preserve"> </w:t>
      </w:r>
      <w:r w:rsidR="00394E13" w:rsidRPr="005D6A0C">
        <w:rPr>
          <w:rFonts w:ascii="黑体" w:eastAsia="黑体" w:hAnsi="黑体" w:cs="黑体" w:hint="eastAsia"/>
          <w:color w:val="000000" w:themeColor="text1"/>
          <w:sz w:val="24"/>
          <w:szCs w:val="24"/>
        </w:rPr>
        <w:t>202</w:t>
      </w:r>
      <w:r w:rsidRPr="005D6A0C">
        <w:rPr>
          <w:rFonts w:ascii="黑体" w:eastAsia="黑体" w:hAnsi="黑体" w:cs="黑体"/>
          <w:color w:val="000000" w:themeColor="text1"/>
          <w:sz w:val="24"/>
          <w:szCs w:val="24"/>
        </w:rPr>
        <w:t>2</w:t>
      </w:r>
      <w:r w:rsidR="00394E13" w:rsidRPr="005D6A0C">
        <w:rPr>
          <w:rFonts w:ascii="黑体" w:eastAsia="黑体" w:hAnsi="黑体" w:cs="黑体" w:hint="eastAsia"/>
          <w:color w:val="000000" w:themeColor="text1"/>
          <w:sz w:val="24"/>
          <w:szCs w:val="24"/>
        </w:rPr>
        <w:t>年</w:t>
      </w:r>
      <w:r w:rsidR="009254EA" w:rsidRPr="005D6A0C">
        <w:rPr>
          <w:rFonts w:ascii="黑体" w:eastAsia="黑体" w:hAnsi="黑体" w:cs="黑体" w:hint="eastAsia"/>
          <w:color w:val="000000" w:themeColor="text1"/>
          <w:sz w:val="24"/>
          <w:szCs w:val="24"/>
          <w:lang w:val="en-US"/>
        </w:rPr>
        <w:t>杭州电子科技大学</w:t>
      </w:r>
      <w:r w:rsidRPr="005D6A0C">
        <w:rPr>
          <w:rFonts w:ascii="黑体" w:eastAsia="黑体" w:hAnsi="黑体" w:cs="黑体" w:hint="eastAsia"/>
          <w:color w:val="000000" w:themeColor="text1"/>
          <w:sz w:val="24"/>
          <w:szCs w:val="24"/>
        </w:rPr>
        <w:t>退役</w:t>
      </w:r>
      <w:r w:rsidR="005D6A0C" w:rsidRPr="005D6A0C">
        <w:rPr>
          <w:rFonts w:ascii="黑体" w:eastAsia="黑体" w:hAnsi="黑体" w:cs="黑体" w:hint="eastAsia"/>
          <w:color w:val="000000" w:themeColor="text1"/>
          <w:sz w:val="24"/>
          <w:szCs w:val="24"/>
        </w:rPr>
        <w:t>大学生</w:t>
      </w:r>
      <w:r w:rsidRPr="005D6A0C">
        <w:rPr>
          <w:rFonts w:ascii="黑体" w:eastAsia="黑体" w:hAnsi="黑体" w:cs="黑体" w:hint="eastAsia"/>
          <w:color w:val="000000" w:themeColor="text1"/>
          <w:sz w:val="24"/>
          <w:szCs w:val="24"/>
        </w:rPr>
        <w:t>士兵免试专升本</w:t>
      </w:r>
      <w:r w:rsidR="0024647F" w:rsidRPr="005D6A0C">
        <w:rPr>
          <w:rFonts w:ascii="黑体" w:eastAsia="黑体" w:hAnsi="黑体" w:cs="黑体" w:hint="eastAsia"/>
          <w:color w:val="000000" w:themeColor="text1"/>
          <w:sz w:val="24"/>
          <w:szCs w:val="24"/>
        </w:rPr>
        <w:t>招生考试</w:t>
      </w:r>
      <w:r w:rsidR="00394E13" w:rsidRPr="005D6A0C">
        <w:rPr>
          <w:rFonts w:ascii="黑体" w:eastAsia="黑体" w:hAnsi="黑体" w:cs="黑体" w:hint="eastAsia"/>
          <w:color w:val="000000" w:themeColor="text1"/>
          <w:sz w:val="24"/>
          <w:szCs w:val="24"/>
        </w:rPr>
        <w:t>考生健康状况报告表</w:t>
      </w:r>
    </w:p>
    <w:p w14:paraId="585493FE" w14:textId="77777777" w:rsidR="003C18FB" w:rsidRPr="00077A82" w:rsidRDefault="003C18FB">
      <w:pPr>
        <w:spacing w:before="3"/>
        <w:rPr>
          <w:rFonts w:asciiTheme="minorEastAsia" w:eastAsiaTheme="minorEastAsia" w:hAnsiTheme="minorEastAsia" w:cstheme="minorEastAsia"/>
          <w:color w:val="000000" w:themeColor="text1"/>
          <w:sz w:val="1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914"/>
        <w:gridCol w:w="680"/>
        <w:gridCol w:w="737"/>
        <w:gridCol w:w="538"/>
        <w:gridCol w:w="2148"/>
        <w:gridCol w:w="7"/>
        <w:gridCol w:w="1149"/>
        <w:gridCol w:w="330"/>
        <w:gridCol w:w="987"/>
      </w:tblGrid>
      <w:tr w:rsidR="00077A82" w:rsidRPr="00077A82" w14:paraId="18964B0D" w14:textId="77777777">
        <w:trPr>
          <w:trHeight w:val="460"/>
        </w:trPr>
        <w:tc>
          <w:tcPr>
            <w:tcW w:w="2235" w:type="dxa"/>
            <w:vAlign w:val="center"/>
          </w:tcPr>
          <w:p w14:paraId="3FBE56BC" w14:textId="77777777" w:rsidR="003C18FB" w:rsidRPr="00077A82" w:rsidRDefault="00394E13">
            <w:pPr>
              <w:pStyle w:val="TableParagraph"/>
              <w:spacing w:line="273" w:lineRule="exact"/>
              <w:ind w:left="108"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077A82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考生姓名</w:t>
            </w:r>
          </w:p>
        </w:tc>
        <w:tc>
          <w:tcPr>
            <w:tcW w:w="2869" w:type="dxa"/>
            <w:gridSpan w:val="4"/>
            <w:vAlign w:val="center"/>
          </w:tcPr>
          <w:p w14:paraId="04122D83" w14:textId="77777777" w:rsidR="003C18FB" w:rsidRPr="00077A82" w:rsidRDefault="003C18FB">
            <w:pPr>
              <w:pStyle w:val="TableParagraph"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2148" w:type="dxa"/>
            <w:vAlign w:val="center"/>
          </w:tcPr>
          <w:p w14:paraId="4868AB71" w14:textId="77777777" w:rsidR="003C18FB" w:rsidRPr="00077A82" w:rsidRDefault="00394E13">
            <w:pPr>
              <w:pStyle w:val="TableParagraph"/>
              <w:spacing w:line="273" w:lineRule="exact"/>
              <w:ind w:left="107"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077A82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身份证号</w:t>
            </w:r>
          </w:p>
        </w:tc>
        <w:tc>
          <w:tcPr>
            <w:tcW w:w="2473" w:type="dxa"/>
            <w:gridSpan w:val="4"/>
            <w:vAlign w:val="center"/>
          </w:tcPr>
          <w:p w14:paraId="7285F85F" w14:textId="77777777" w:rsidR="003C18FB" w:rsidRPr="00077A82" w:rsidRDefault="003C18FB">
            <w:pPr>
              <w:pStyle w:val="TableParagraph"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</w:tr>
      <w:tr w:rsidR="00077A82" w:rsidRPr="00077A82" w14:paraId="3E6C5F99" w14:textId="77777777">
        <w:trPr>
          <w:trHeight w:val="460"/>
        </w:trPr>
        <w:tc>
          <w:tcPr>
            <w:tcW w:w="2235" w:type="dxa"/>
            <w:vAlign w:val="center"/>
          </w:tcPr>
          <w:p w14:paraId="1FC919BD" w14:textId="0A0CAED2" w:rsidR="00571A94" w:rsidRPr="00077A82" w:rsidRDefault="00571A94">
            <w:pPr>
              <w:pStyle w:val="TableParagraph"/>
              <w:spacing w:line="273" w:lineRule="exact"/>
              <w:ind w:left="108"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077A82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毕业</w:t>
            </w:r>
            <w:r w:rsidR="00F50499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学校</w:t>
            </w:r>
          </w:p>
        </w:tc>
        <w:tc>
          <w:tcPr>
            <w:tcW w:w="2869" w:type="dxa"/>
            <w:gridSpan w:val="4"/>
            <w:vAlign w:val="center"/>
          </w:tcPr>
          <w:p w14:paraId="00ED3BF5" w14:textId="77777777" w:rsidR="00571A94" w:rsidRPr="00077A82" w:rsidRDefault="00571A94">
            <w:pPr>
              <w:pStyle w:val="TableParagraph"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2148" w:type="dxa"/>
            <w:vAlign w:val="center"/>
          </w:tcPr>
          <w:p w14:paraId="2821E6BE" w14:textId="51B8653B" w:rsidR="00571A94" w:rsidRPr="00077A82" w:rsidRDefault="00F50499">
            <w:pPr>
              <w:pStyle w:val="TableParagraph"/>
              <w:spacing w:line="273" w:lineRule="exact"/>
              <w:ind w:left="107"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077A82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考生联系电话</w:t>
            </w:r>
          </w:p>
        </w:tc>
        <w:tc>
          <w:tcPr>
            <w:tcW w:w="2473" w:type="dxa"/>
            <w:gridSpan w:val="4"/>
            <w:vAlign w:val="center"/>
          </w:tcPr>
          <w:p w14:paraId="379DDE77" w14:textId="77777777" w:rsidR="00571A94" w:rsidRPr="00077A82" w:rsidRDefault="00571A94">
            <w:pPr>
              <w:pStyle w:val="TableParagraph"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</w:tr>
      <w:tr w:rsidR="00077A82" w:rsidRPr="00077A82" w14:paraId="23DABE3B" w14:textId="77777777">
        <w:trPr>
          <w:trHeight w:val="460"/>
        </w:trPr>
        <w:tc>
          <w:tcPr>
            <w:tcW w:w="2235" w:type="dxa"/>
            <w:vAlign w:val="center"/>
          </w:tcPr>
          <w:p w14:paraId="58C9F2FC" w14:textId="77699BFD" w:rsidR="003C18FB" w:rsidRPr="00077A82" w:rsidRDefault="005D6A0C">
            <w:pPr>
              <w:pStyle w:val="TableParagraph"/>
              <w:spacing w:line="270" w:lineRule="exact"/>
              <w:ind w:left="108"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lang w:val="en-US"/>
              </w:rPr>
              <w:t>省</w:t>
            </w:r>
            <w:r w:rsidR="00394E13" w:rsidRPr="00077A82">
              <w:rPr>
                <w:rFonts w:asciiTheme="minorEastAsia" w:eastAsiaTheme="minorEastAsia" w:hAnsiTheme="minorEastAsia" w:cstheme="minorEastAsia" w:hint="eastAsia"/>
                <w:color w:val="000000" w:themeColor="text1"/>
                <w:lang w:val="en-US"/>
              </w:rPr>
              <w:t>准考证号码</w:t>
            </w:r>
          </w:p>
        </w:tc>
        <w:tc>
          <w:tcPr>
            <w:tcW w:w="2869" w:type="dxa"/>
            <w:gridSpan w:val="4"/>
            <w:vAlign w:val="center"/>
          </w:tcPr>
          <w:p w14:paraId="567B8F67" w14:textId="77777777" w:rsidR="003C18FB" w:rsidRPr="00077A82" w:rsidRDefault="003C18FB">
            <w:pPr>
              <w:pStyle w:val="TableParagraph"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2148" w:type="dxa"/>
            <w:vAlign w:val="center"/>
          </w:tcPr>
          <w:p w14:paraId="5D3944CC" w14:textId="671C3C82" w:rsidR="003C18FB" w:rsidRPr="00077A82" w:rsidRDefault="005D6A0C">
            <w:pPr>
              <w:pStyle w:val="TableParagraph"/>
              <w:spacing w:line="270" w:lineRule="exact"/>
              <w:ind w:left="107"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lang w:val="en-US"/>
              </w:rPr>
              <w:t>校内准考证号</w:t>
            </w:r>
          </w:p>
        </w:tc>
        <w:tc>
          <w:tcPr>
            <w:tcW w:w="2473" w:type="dxa"/>
            <w:gridSpan w:val="4"/>
            <w:vAlign w:val="center"/>
          </w:tcPr>
          <w:p w14:paraId="791132E7" w14:textId="77777777" w:rsidR="003C18FB" w:rsidRPr="00077A82" w:rsidRDefault="003C18FB">
            <w:pPr>
              <w:pStyle w:val="TableParagraph"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</w:tr>
      <w:tr w:rsidR="00077A82" w:rsidRPr="00077A82" w14:paraId="07BA52F8" w14:textId="77777777" w:rsidTr="00F73B36">
        <w:trPr>
          <w:trHeight w:val="460"/>
        </w:trPr>
        <w:tc>
          <w:tcPr>
            <w:tcW w:w="9725" w:type="dxa"/>
            <w:gridSpan w:val="10"/>
            <w:tcBorders>
              <w:top w:val="nil"/>
            </w:tcBorders>
            <w:vAlign w:val="center"/>
          </w:tcPr>
          <w:p w14:paraId="6B6B2012" w14:textId="7C0591CB" w:rsidR="00571A94" w:rsidRPr="00077A82" w:rsidRDefault="00571A94" w:rsidP="004430C9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077A82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请考生在考前一天如实填写下列信息，</w:t>
            </w:r>
            <w:r w:rsidR="003A38A9" w:rsidRPr="00077A82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入校</w:t>
            </w:r>
            <w:r w:rsidR="00E724C1" w:rsidRPr="00077A82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时</w:t>
            </w:r>
            <w:r w:rsidR="001F053F" w:rsidRPr="00077A82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交给</w:t>
            </w:r>
            <w:r w:rsidR="00E724C1" w:rsidRPr="00077A82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考场监考人员。</w:t>
            </w:r>
          </w:p>
        </w:tc>
      </w:tr>
      <w:tr w:rsidR="00077A82" w:rsidRPr="00077A82" w14:paraId="42DFF212" w14:textId="77777777">
        <w:trPr>
          <w:trHeight w:val="626"/>
        </w:trPr>
        <w:tc>
          <w:tcPr>
            <w:tcW w:w="3829" w:type="dxa"/>
            <w:gridSpan w:val="3"/>
            <w:vMerge w:val="restart"/>
            <w:vAlign w:val="center"/>
          </w:tcPr>
          <w:p w14:paraId="2B4A7939" w14:textId="6FC3480B" w:rsidR="003C18FB" w:rsidRPr="00077A82" w:rsidRDefault="00394E13" w:rsidP="00CB5D63">
            <w:pPr>
              <w:pStyle w:val="TableParagraph"/>
              <w:ind w:firstLineChars="100" w:firstLine="220"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077A82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考前</w:t>
            </w:r>
            <w:r w:rsidR="00592741">
              <w:rPr>
                <w:rFonts w:asciiTheme="minorEastAsia" w:eastAsiaTheme="minorEastAsia" w:hAnsiTheme="minorEastAsia" w:cstheme="minorEastAsia"/>
                <w:color w:val="000000" w:themeColor="text1"/>
              </w:rPr>
              <w:t>2</w:t>
            </w:r>
            <w:r w:rsidRPr="00077A82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周本人身体健康状况</w:t>
            </w:r>
          </w:p>
        </w:tc>
        <w:tc>
          <w:tcPr>
            <w:tcW w:w="3423" w:type="dxa"/>
            <w:gridSpan w:val="3"/>
            <w:vAlign w:val="center"/>
          </w:tcPr>
          <w:p w14:paraId="63194790" w14:textId="77777777" w:rsidR="003C18FB" w:rsidRPr="00077A82" w:rsidRDefault="00394E13">
            <w:pPr>
              <w:pStyle w:val="TableParagraph"/>
              <w:spacing w:before="17"/>
              <w:ind w:left="107"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077A82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有无出现过发热（</w:t>
            </w:r>
            <w:r w:rsidRPr="00077A82"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2"/>
              </w:rPr>
              <w:t>≥</w:t>
            </w:r>
            <w:r w:rsidRPr="00077A82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3</w:t>
            </w:r>
            <w:r w:rsidRPr="00077A82"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3"/>
              </w:rPr>
              <w:t>7</w:t>
            </w:r>
            <w:r w:rsidRPr="00077A82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.3</w:t>
            </w:r>
            <w:r w:rsidRPr="00077A82"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2"/>
              </w:rPr>
              <w:t>℃</w:t>
            </w:r>
            <w:r w:rsidRPr="00077A82"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111"/>
              </w:rPr>
              <w:t>）</w:t>
            </w:r>
            <w:r w:rsidRPr="00077A82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、干</w:t>
            </w:r>
          </w:p>
          <w:p w14:paraId="5BDB4091" w14:textId="77777777" w:rsidR="003C18FB" w:rsidRPr="00077A82" w:rsidRDefault="00394E13">
            <w:pPr>
              <w:pStyle w:val="TableParagraph"/>
              <w:spacing w:before="30" w:line="277" w:lineRule="exact"/>
              <w:ind w:left="107"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077A82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咳、乏力、咽痛、腹泻等症状</w:t>
            </w:r>
          </w:p>
        </w:tc>
        <w:tc>
          <w:tcPr>
            <w:tcW w:w="1156" w:type="dxa"/>
            <w:gridSpan w:val="2"/>
            <w:tcBorders>
              <w:right w:val="nil"/>
            </w:tcBorders>
            <w:vAlign w:val="center"/>
          </w:tcPr>
          <w:p w14:paraId="0548F20A" w14:textId="77777777" w:rsidR="003C18FB" w:rsidRPr="00077A82" w:rsidRDefault="00394E13">
            <w:pPr>
              <w:pStyle w:val="TableParagraph"/>
              <w:spacing w:before="173"/>
              <w:ind w:left="108"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077A82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□ 有</w:t>
            </w:r>
          </w:p>
        </w:tc>
        <w:tc>
          <w:tcPr>
            <w:tcW w:w="330" w:type="dxa"/>
            <w:tcBorders>
              <w:left w:val="nil"/>
              <w:right w:val="nil"/>
            </w:tcBorders>
            <w:vAlign w:val="center"/>
          </w:tcPr>
          <w:p w14:paraId="5A7A2AAB" w14:textId="77777777" w:rsidR="003C18FB" w:rsidRPr="00077A82" w:rsidRDefault="00394E13">
            <w:pPr>
              <w:pStyle w:val="TableParagraph"/>
              <w:spacing w:before="173"/>
              <w:ind w:left="58"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077A82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□</w:t>
            </w:r>
          </w:p>
        </w:tc>
        <w:tc>
          <w:tcPr>
            <w:tcW w:w="987" w:type="dxa"/>
            <w:tcBorders>
              <w:left w:val="nil"/>
            </w:tcBorders>
            <w:vAlign w:val="center"/>
          </w:tcPr>
          <w:p w14:paraId="1BC3D570" w14:textId="77777777" w:rsidR="003C18FB" w:rsidRPr="00077A82" w:rsidRDefault="00394E13">
            <w:pPr>
              <w:pStyle w:val="TableParagraph"/>
              <w:spacing w:before="173"/>
              <w:ind w:left="59"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077A82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无</w:t>
            </w:r>
          </w:p>
        </w:tc>
      </w:tr>
      <w:tr w:rsidR="00077A82" w:rsidRPr="00077A82" w14:paraId="2E9E7BF0" w14:textId="77777777">
        <w:trPr>
          <w:trHeight w:val="623"/>
        </w:trPr>
        <w:tc>
          <w:tcPr>
            <w:tcW w:w="3829" w:type="dxa"/>
            <w:gridSpan w:val="3"/>
            <w:vMerge/>
            <w:tcBorders>
              <w:top w:val="nil"/>
            </w:tcBorders>
            <w:vAlign w:val="center"/>
          </w:tcPr>
          <w:p w14:paraId="245661DA" w14:textId="77777777" w:rsidR="003C18FB" w:rsidRPr="00077A82" w:rsidRDefault="003C18FB">
            <w:pPr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20F49C59" w14:textId="77777777" w:rsidR="003C18FB" w:rsidRPr="00077A82" w:rsidRDefault="00394E13">
            <w:pPr>
              <w:pStyle w:val="TableParagraph"/>
              <w:spacing w:before="171"/>
              <w:ind w:left="107"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077A82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有过上述症状，具体症状为：</w:t>
            </w:r>
          </w:p>
        </w:tc>
        <w:tc>
          <w:tcPr>
            <w:tcW w:w="2473" w:type="dxa"/>
            <w:gridSpan w:val="4"/>
            <w:vAlign w:val="center"/>
          </w:tcPr>
          <w:p w14:paraId="631EC5FE" w14:textId="77777777" w:rsidR="003C18FB" w:rsidRPr="00077A82" w:rsidRDefault="003C18FB">
            <w:pPr>
              <w:pStyle w:val="TableParagraph"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</w:tr>
      <w:tr w:rsidR="00077A82" w:rsidRPr="00077A82" w14:paraId="0F981AD4" w14:textId="77777777">
        <w:trPr>
          <w:trHeight w:val="460"/>
        </w:trPr>
        <w:tc>
          <w:tcPr>
            <w:tcW w:w="7252" w:type="dxa"/>
            <w:gridSpan w:val="6"/>
            <w:vAlign w:val="center"/>
          </w:tcPr>
          <w:p w14:paraId="110577CA" w14:textId="77777777" w:rsidR="003C18FB" w:rsidRPr="00077A82" w:rsidRDefault="00394E13">
            <w:pPr>
              <w:pStyle w:val="TableParagraph"/>
              <w:spacing w:before="89"/>
              <w:ind w:left="108"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077A82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是否是既往感染者（确诊病例或无症状感染者）</w:t>
            </w:r>
          </w:p>
        </w:tc>
        <w:tc>
          <w:tcPr>
            <w:tcW w:w="1156" w:type="dxa"/>
            <w:gridSpan w:val="2"/>
            <w:tcBorders>
              <w:right w:val="nil"/>
            </w:tcBorders>
            <w:vAlign w:val="center"/>
          </w:tcPr>
          <w:p w14:paraId="19D12C71" w14:textId="77777777" w:rsidR="003C18FB" w:rsidRPr="00077A82" w:rsidRDefault="00394E13">
            <w:pPr>
              <w:pStyle w:val="TableParagraph"/>
              <w:spacing w:line="270" w:lineRule="exact"/>
              <w:ind w:left="108"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077A82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□ 是</w:t>
            </w:r>
          </w:p>
        </w:tc>
        <w:tc>
          <w:tcPr>
            <w:tcW w:w="330" w:type="dxa"/>
            <w:tcBorders>
              <w:left w:val="nil"/>
              <w:right w:val="nil"/>
            </w:tcBorders>
            <w:vAlign w:val="center"/>
          </w:tcPr>
          <w:p w14:paraId="08A2BD67" w14:textId="77777777" w:rsidR="003C18FB" w:rsidRPr="00077A82" w:rsidRDefault="00394E13">
            <w:pPr>
              <w:pStyle w:val="TableParagraph"/>
              <w:spacing w:line="270" w:lineRule="exact"/>
              <w:ind w:left="58"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077A82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□</w:t>
            </w:r>
          </w:p>
        </w:tc>
        <w:tc>
          <w:tcPr>
            <w:tcW w:w="987" w:type="dxa"/>
            <w:tcBorders>
              <w:left w:val="nil"/>
            </w:tcBorders>
            <w:vAlign w:val="center"/>
          </w:tcPr>
          <w:p w14:paraId="6648BD6E" w14:textId="77777777" w:rsidR="003C18FB" w:rsidRPr="00077A82" w:rsidRDefault="00394E13">
            <w:pPr>
              <w:pStyle w:val="TableParagraph"/>
              <w:spacing w:line="270" w:lineRule="exact"/>
              <w:ind w:left="59"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077A82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否</w:t>
            </w:r>
          </w:p>
        </w:tc>
      </w:tr>
      <w:tr w:rsidR="00077A82" w:rsidRPr="00077A82" w14:paraId="6DED3ACD" w14:textId="77777777">
        <w:trPr>
          <w:trHeight w:val="458"/>
        </w:trPr>
        <w:tc>
          <w:tcPr>
            <w:tcW w:w="7252" w:type="dxa"/>
            <w:gridSpan w:val="6"/>
            <w:vAlign w:val="center"/>
          </w:tcPr>
          <w:p w14:paraId="5949DFC7" w14:textId="77777777" w:rsidR="003C18FB" w:rsidRPr="00077A82" w:rsidRDefault="00394E13">
            <w:pPr>
              <w:pStyle w:val="TableParagraph"/>
              <w:spacing w:before="90"/>
              <w:ind w:left="108"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077A82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是否是感染者的密切接触者</w:t>
            </w:r>
          </w:p>
        </w:tc>
        <w:tc>
          <w:tcPr>
            <w:tcW w:w="1156" w:type="dxa"/>
            <w:gridSpan w:val="2"/>
            <w:tcBorders>
              <w:right w:val="nil"/>
            </w:tcBorders>
            <w:vAlign w:val="center"/>
          </w:tcPr>
          <w:p w14:paraId="021AA7F1" w14:textId="77777777" w:rsidR="003C18FB" w:rsidRPr="00077A82" w:rsidRDefault="00394E13">
            <w:pPr>
              <w:pStyle w:val="TableParagraph"/>
              <w:spacing w:line="271" w:lineRule="exact"/>
              <w:ind w:left="108"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077A82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□ 是</w:t>
            </w:r>
          </w:p>
        </w:tc>
        <w:tc>
          <w:tcPr>
            <w:tcW w:w="330" w:type="dxa"/>
            <w:tcBorders>
              <w:left w:val="nil"/>
              <w:right w:val="nil"/>
            </w:tcBorders>
            <w:vAlign w:val="center"/>
          </w:tcPr>
          <w:p w14:paraId="53A98970" w14:textId="77777777" w:rsidR="003C18FB" w:rsidRPr="00077A82" w:rsidRDefault="00394E13">
            <w:pPr>
              <w:pStyle w:val="TableParagraph"/>
              <w:spacing w:line="271" w:lineRule="exact"/>
              <w:ind w:left="58"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077A82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□</w:t>
            </w:r>
          </w:p>
        </w:tc>
        <w:tc>
          <w:tcPr>
            <w:tcW w:w="987" w:type="dxa"/>
            <w:tcBorders>
              <w:left w:val="nil"/>
            </w:tcBorders>
            <w:vAlign w:val="center"/>
          </w:tcPr>
          <w:p w14:paraId="2A0A7312" w14:textId="77777777" w:rsidR="003C18FB" w:rsidRPr="00077A82" w:rsidRDefault="00394E13">
            <w:pPr>
              <w:pStyle w:val="TableParagraph"/>
              <w:spacing w:line="271" w:lineRule="exact"/>
              <w:ind w:left="59"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077A82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否</w:t>
            </w:r>
          </w:p>
        </w:tc>
      </w:tr>
      <w:tr w:rsidR="00077A82" w:rsidRPr="00077A82" w14:paraId="33D258BE" w14:textId="77777777">
        <w:trPr>
          <w:trHeight w:val="626"/>
        </w:trPr>
        <w:tc>
          <w:tcPr>
            <w:tcW w:w="7252" w:type="dxa"/>
            <w:gridSpan w:val="6"/>
            <w:vAlign w:val="center"/>
          </w:tcPr>
          <w:p w14:paraId="40F5AC54" w14:textId="26402E70" w:rsidR="003C18FB" w:rsidRPr="00077A82" w:rsidRDefault="00394E13">
            <w:pPr>
              <w:pStyle w:val="TableParagraph"/>
              <w:spacing w:before="17"/>
              <w:ind w:left="108"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077A82"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25"/>
              </w:rPr>
              <w:t xml:space="preserve">近 </w:t>
            </w:r>
            <w:r w:rsidR="00755562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2</w:t>
            </w:r>
            <w:r w:rsidRPr="00077A82"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9"/>
              </w:rPr>
              <w:t>周是否有流行病学史</w:t>
            </w:r>
            <w:r w:rsidRPr="00077A82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（</w:t>
            </w:r>
            <w:r w:rsidRPr="00077A82"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3"/>
              </w:rPr>
              <w:t>到过高风险地区或近距离接触过来自高风险地</w:t>
            </w:r>
          </w:p>
          <w:p w14:paraId="2BE0F50C" w14:textId="77777777" w:rsidR="003C18FB" w:rsidRPr="00077A82" w:rsidRDefault="00394E13">
            <w:pPr>
              <w:pStyle w:val="TableParagraph"/>
              <w:spacing w:before="30" w:line="277" w:lineRule="exact"/>
              <w:ind w:left="108"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077A82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区人群）</w:t>
            </w:r>
          </w:p>
        </w:tc>
        <w:tc>
          <w:tcPr>
            <w:tcW w:w="1156" w:type="dxa"/>
            <w:gridSpan w:val="2"/>
            <w:tcBorders>
              <w:right w:val="nil"/>
            </w:tcBorders>
            <w:vAlign w:val="center"/>
          </w:tcPr>
          <w:p w14:paraId="7025A1BA" w14:textId="77777777" w:rsidR="003C18FB" w:rsidRPr="00077A82" w:rsidRDefault="00394E13">
            <w:pPr>
              <w:pStyle w:val="TableParagraph"/>
              <w:spacing w:before="72"/>
              <w:ind w:left="108"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077A82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□ 是</w:t>
            </w:r>
          </w:p>
        </w:tc>
        <w:tc>
          <w:tcPr>
            <w:tcW w:w="330" w:type="dxa"/>
            <w:tcBorders>
              <w:left w:val="nil"/>
              <w:right w:val="nil"/>
            </w:tcBorders>
            <w:vAlign w:val="center"/>
          </w:tcPr>
          <w:p w14:paraId="6EBA4AA3" w14:textId="77777777" w:rsidR="003C18FB" w:rsidRPr="00077A82" w:rsidRDefault="00394E13">
            <w:pPr>
              <w:pStyle w:val="TableParagraph"/>
              <w:spacing w:before="72"/>
              <w:ind w:left="58"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077A82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□</w:t>
            </w:r>
          </w:p>
        </w:tc>
        <w:tc>
          <w:tcPr>
            <w:tcW w:w="987" w:type="dxa"/>
            <w:tcBorders>
              <w:left w:val="nil"/>
            </w:tcBorders>
            <w:vAlign w:val="center"/>
          </w:tcPr>
          <w:p w14:paraId="7BCE48F8" w14:textId="77777777" w:rsidR="003C18FB" w:rsidRPr="00077A82" w:rsidRDefault="00394E13">
            <w:pPr>
              <w:pStyle w:val="TableParagraph"/>
              <w:spacing w:before="72"/>
              <w:ind w:left="59"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077A82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否</w:t>
            </w:r>
          </w:p>
        </w:tc>
      </w:tr>
      <w:tr w:rsidR="00077A82" w:rsidRPr="00077A82" w14:paraId="602546AF" w14:textId="77777777">
        <w:trPr>
          <w:trHeight w:val="458"/>
        </w:trPr>
        <w:tc>
          <w:tcPr>
            <w:tcW w:w="7252" w:type="dxa"/>
            <w:gridSpan w:val="6"/>
            <w:vAlign w:val="center"/>
          </w:tcPr>
          <w:p w14:paraId="27A3343C" w14:textId="0356B3E7" w:rsidR="003C18FB" w:rsidRPr="00077A82" w:rsidRDefault="00394E13">
            <w:pPr>
              <w:pStyle w:val="TableParagraph"/>
              <w:spacing w:before="89"/>
              <w:ind w:left="108"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077A82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来我校途中，</w:t>
            </w:r>
            <w:r w:rsidR="00955A45" w:rsidRPr="00077A82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是否</w:t>
            </w:r>
            <w:r w:rsidRPr="00077A82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严格做好个人防护，全程佩戴口罩</w:t>
            </w:r>
            <w:r w:rsidR="00955A45" w:rsidRPr="00077A82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。</w:t>
            </w:r>
          </w:p>
        </w:tc>
        <w:tc>
          <w:tcPr>
            <w:tcW w:w="1156" w:type="dxa"/>
            <w:gridSpan w:val="2"/>
            <w:tcBorders>
              <w:right w:val="nil"/>
            </w:tcBorders>
            <w:vAlign w:val="center"/>
          </w:tcPr>
          <w:p w14:paraId="3B17B904" w14:textId="77777777" w:rsidR="003C18FB" w:rsidRPr="00077A82" w:rsidRDefault="00394E13">
            <w:pPr>
              <w:pStyle w:val="TableParagraph"/>
              <w:spacing w:line="270" w:lineRule="exact"/>
              <w:ind w:left="108"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077A82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□ 是</w:t>
            </w:r>
          </w:p>
        </w:tc>
        <w:tc>
          <w:tcPr>
            <w:tcW w:w="330" w:type="dxa"/>
            <w:tcBorders>
              <w:left w:val="nil"/>
              <w:right w:val="nil"/>
            </w:tcBorders>
            <w:vAlign w:val="center"/>
          </w:tcPr>
          <w:p w14:paraId="1821926A" w14:textId="77777777" w:rsidR="003C18FB" w:rsidRPr="00077A82" w:rsidRDefault="00394E13">
            <w:pPr>
              <w:pStyle w:val="TableParagraph"/>
              <w:spacing w:line="270" w:lineRule="exact"/>
              <w:ind w:left="58"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077A82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□</w:t>
            </w:r>
          </w:p>
        </w:tc>
        <w:tc>
          <w:tcPr>
            <w:tcW w:w="987" w:type="dxa"/>
            <w:tcBorders>
              <w:left w:val="nil"/>
            </w:tcBorders>
            <w:vAlign w:val="center"/>
          </w:tcPr>
          <w:p w14:paraId="5AFABCAE" w14:textId="77777777" w:rsidR="003C18FB" w:rsidRPr="00077A82" w:rsidRDefault="00394E13">
            <w:pPr>
              <w:pStyle w:val="TableParagraph"/>
              <w:spacing w:line="270" w:lineRule="exact"/>
              <w:ind w:left="59"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077A82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否</w:t>
            </w:r>
          </w:p>
        </w:tc>
      </w:tr>
      <w:tr w:rsidR="00CB5D63" w:rsidRPr="00077A82" w14:paraId="3F132331" w14:textId="77777777">
        <w:trPr>
          <w:trHeight w:val="458"/>
        </w:trPr>
        <w:tc>
          <w:tcPr>
            <w:tcW w:w="7252" w:type="dxa"/>
            <w:gridSpan w:val="6"/>
            <w:vAlign w:val="center"/>
          </w:tcPr>
          <w:p w14:paraId="12FCDCC2" w14:textId="02477E6A" w:rsidR="00CB5D63" w:rsidRPr="00077A82" w:rsidRDefault="00CB5D63" w:rsidP="00210DA9">
            <w:pPr>
              <w:pStyle w:val="TableParagraph"/>
              <w:spacing w:before="89"/>
              <w:ind w:left="108"/>
              <w:jc w:val="both"/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是否</w:t>
            </w:r>
            <w:r w:rsidR="00A0194E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有</w:t>
            </w:r>
            <w:r w:rsidR="00210DA9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浙江</w:t>
            </w:r>
            <w:r w:rsidR="00210DA9" w:rsidRPr="00210DA9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省医疗机构出具的考前48小时内１次核酸检测</w:t>
            </w:r>
            <w:r w:rsidR="00210DA9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报告</w:t>
            </w:r>
          </w:p>
        </w:tc>
        <w:tc>
          <w:tcPr>
            <w:tcW w:w="1156" w:type="dxa"/>
            <w:gridSpan w:val="2"/>
            <w:tcBorders>
              <w:right w:val="nil"/>
            </w:tcBorders>
            <w:vAlign w:val="center"/>
          </w:tcPr>
          <w:p w14:paraId="09ADC2E4" w14:textId="35AB2162" w:rsidR="00CB5D63" w:rsidRPr="00077A82" w:rsidRDefault="00CB5D63">
            <w:pPr>
              <w:pStyle w:val="TableParagraph"/>
              <w:spacing w:line="270" w:lineRule="exact"/>
              <w:ind w:left="108"/>
              <w:jc w:val="both"/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</w:pPr>
            <w:r w:rsidRPr="00077A82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□ 是</w:t>
            </w:r>
          </w:p>
        </w:tc>
        <w:tc>
          <w:tcPr>
            <w:tcW w:w="330" w:type="dxa"/>
            <w:tcBorders>
              <w:left w:val="nil"/>
              <w:right w:val="nil"/>
            </w:tcBorders>
            <w:vAlign w:val="center"/>
          </w:tcPr>
          <w:p w14:paraId="6A1A5215" w14:textId="73AACD3C" w:rsidR="00CB5D63" w:rsidRPr="00077A82" w:rsidRDefault="00CB5D63">
            <w:pPr>
              <w:pStyle w:val="TableParagraph"/>
              <w:spacing w:line="270" w:lineRule="exact"/>
              <w:ind w:left="58"/>
              <w:jc w:val="both"/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</w:pPr>
            <w:r w:rsidRPr="00077A82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□</w:t>
            </w:r>
          </w:p>
        </w:tc>
        <w:tc>
          <w:tcPr>
            <w:tcW w:w="987" w:type="dxa"/>
            <w:tcBorders>
              <w:left w:val="nil"/>
            </w:tcBorders>
            <w:vAlign w:val="center"/>
          </w:tcPr>
          <w:p w14:paraId="0ECBE4BF" w14:textId="7A9078A5" w:rsidR="00CB5D63" w:rsidRPr="00077A82" w:rsidRDefault="00CB5D63">
            <w:pPr>
              <w:pStyle w:val="TableParagraph"/>
              <w:spacing w:line="270" w:lineRule="exact"/>
              <w:ind w:left="59"/>
              <w:jc w:val="both"/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</w:pPr>
            <w:r w:rsidRPr="00077A82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否</w:t>
            </w:r>
          </w:p>
        </w:tc>
      </w:tr>
      <w:tr w:rsidR="00CB5D63" w:rsidRPr="00077A82" w14:paraId="22A094DC" w14:textId="77777777">
        <w:trPr>
          <w:trHeight w:val="458"/>
        </w:trPr>
        <w:tc>
          <w:tcPr>
            <w:tcW w:w="7252" w:type="dxa"/>
            <w:gridSpan w:val="6"/>
            <w:vAlign w:val="center"/>
          </w:tcPr>
          <w:p w14:paraId="11350785" w14:textId="666F3697" w:rsidR="00CB5D63" w:rsidRDefault="00CB5D63" w:rsidP="00835CDB">
            <w:pPr>
              <w:pStyle w:val="TableParagraph"/>
              <w:spacing w:before="89"/>
              <w:ind w:left="108"/>
              <w:jc w:val="both"/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核酸检测报告</w:t>
            </w:r>
            <w:r w:rsidR="00835CDB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结果</w:t>
            </w:r>
          </w:p>
        </w:tc>
        <w:tc>
          <w:tcPr>
            <w:tcW w:w="1156" w:type="dxa"/>
            <w:gridSpan w:val="2"/>
            <w:tcBorders>
              <w:right w:val="nil"/>
            </w:tcBorders>
            <w:vAlign w:val="center"/>
          </w:tcPr>
          <w:p w14:paraId="3A6E44EB" w14:textId="068774FA" w:rsidR="00CB5D63" w:rsidRPr="00077A82" w:rsidRDefault="00CB5D63">
            <w:pPr>
              <w:pStyle w:val="TableParagraph"/>
              <w:spacing w:line="270" w:lineRule="exact"/>
              <w:ind w:left="108"/>
              <w:jc w:val="both"/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</w:pPr>
            <w:r w:rsidRPr="00077A82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□</w:t>
            </w:r>
            <w:r w:rsidR="00835CDB" w:rsidRPr="00077A82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阴性</w:t>
            </w:r>
          </w:p>
        </w:tc>
        <w:tc>
          <w:tcPr>
            <w:tcW w:w="330" w:type="dxa"/>
            <w:tcBorders>
              <w:left w:val="nil"/>
              <w:right w:val="nil"/>
            </w:tcBorders>
            <w:vAlign w:val="center"/>
          </w:tcPr>
          <w:p w14:paraId="3356CFC7" w14:textId="50215E5F" w:rsidR="00CB5D63" w:rsidRPr="00077A82" w:rsidRDefault="00CB5D63">
            <w:pPr>
              <w:pStyle w:val="TableParagraph"/>
              <w:spacing w:line="270" w:lineRule="exact"/>
              <w:ind w:left="58"/>
              <w:jc w:val="both"/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</w:pPr>
            <w:r w:rsidRPr="00077A82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□</w:t>
            </w:r>
          </w:p>
        </w:tc>
        <w:tc>
          <w:tcPr>
            <w:tcW w:w="987" w:type="dxa"/>
            <w:tcBorders>
              <w:left w:val="nil"/>
            </w:tcBorders>
            <w:vAlign w:val="center"/>
          </w:tcPr>
          <w:p w14:paraId="246DC80E" w14:textId="5DBF6323" w:rsidR="00CB5D63" w:rsidRPr="00077A82" w:rsidRDefault="00835CDB">
            <w:pPr>
              <w:pStyle w:val="TableParagraph"/>
              <w:spacing w:line="270" w:lineRule="exact"/>
              <w:ind w:left="59"/>
              <w:jc w:val="both"/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阳</w:t>
            </w:r>
            <w:r w:rsidRPr="00077A82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性</w:t>
            </w:r>
          </w:p>
        </w:tc>
      </w:tr>
      <w:tr w:rsidR="00CB5D63" w:rsidRPr="00077A82" w14:paraId="7B88C001" w14:textId="77777777" w:rsidTr="003B5846">
        <w:trPr>
          <w:trHeight w:val="1661"/>
        </w:trPr>
        <w:tc>
          <w:tcPr>
            <w:tcW w:w="9725" w:type="dxa"/>
            <w:gridSpan w:val="10"/>
            <w:vAlign w:val="center"/>
          </w:tcPr>
          <w:p w14:paraId="78129270" w14:textId="13F8A884" w:rsidR="00CB5D63" w:rsidRPr="00077A82" w:rsidRDefault="00CB5D63" w:rsidP="00835CDB">
            <w:pPr>
              <w:pStyle w:val="TableParagraph"/>
              <w:spacing w:line="276" w:lineRule="auto"/>
              <w:ind w:left="59" w:firstLineChars="200" w:firstLine="560"/>
              <w:jc w:val="both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8"/>
                <w:szCs w:val="28"/>
              </w:rPr>
            </w:pPr>
            <w:r w:rsidRPr="00077A82"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以下内容</w:t>
            </w:r>
            <w:r w:rsidR="00835CDB"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是</w:t>
            </w:r>
            <w:r w:rsidRPr="00077A82"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考前</w:t>
            </w: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2</w:t>
            </w:r>
            <w:r w:rsidRPr="00077A82"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周身体健康状况异常、</w:t>
            </w:r>
            <w:r w:rsidR="00735586" w:rsidRPr="00210DA9"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入校时健康码非绿码、行程码非绿码、体温异常</w:t>
            </w:r>
            <w:r w:rsidR="00835CDB" w:rsidRPr="00210DA9"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、</w:t>
            </w:r>
            <w:r w:rsidR="00835CDB" w:rsidRPr="00077A82"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有接触史、赴疫区经历</w:t>
            </w:r>
            <w:r w:rsidR="00735586" w:rsidRPr="00210DA9"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或考前14天内有省外活动轨迹且无我省医疗机构出具的考前48小时内１次核酸检测阴性证明材料</w:t>
            </w:r>
            <w:r w:rsidR="00735586"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才需要填写</w:t>
            </w:r>
            <w:r w:rsidR="00735586" w:rsidRPr="00077A82"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CB5D63" w:rsidRPr="00077A82" w14:paraId="17B36B90" w14:textId="77777777" w:rsidTr="00210DA9">
        <w:trPr>
          <w:trHeight w:val="2186"/>
        </w:trPr>
        <w:tc>
          <w:tcPr>
            <w:tcW w:w="3149" w:type="dxa"/>
            <w:gridSpan w:val="2"/>
            <w:vAlign w:val="center"/>
          </w:tcPr>
          <w:p w14:paraId="1115A1DC" w14:textId="5B2EB6DC" w:rsidR="0093073A" w:rsidRPr="00077A82" w:rsidRDefault="00CB5D63" w:rsidP="0093073A">
            <w:pPr>
              <w:pStyle w:val="TableParagraph"/>
              <w:spacing w:before="17"/>
              <w:ind w:left="108"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EB4438">
              <w:rPr>
                <w:rFonts w:ascii="仿宋_GB2312" w:eastAsia="仿宋_GB2312" w:hint="eastAsia"/>
                <w:color w:val="000000"/>
              </w:rPr>
              <w:t>是否</w:t>
            </w:r>
            <w:r w:rsidR="0093073A" w:rsidRPr="00EB4438">
              <w:rPr>
                <w:rFonts w:ascii="仿宋_GB2312" w:eastAsia="仿宋_GB2312" w:hint="eastAsia"/>
                <w:color w:val="000000"/>
              </w:rPr>
              <w:t>为</w:t>
            </w:r>
            <w:r w:rsidR="0093073A" w:rsidRPr="00F22732">
              <w:rPr>
                <w:rFonts w:ascii="仿宋_GB2312" w:eastAsia="仿宋_GB2312" w:hint="eastAsia"/>
                <w:color w:val="000000"/>
              </w:rPr>
              <w:t>隔离治疗中的新冠肺炎确诊病例、疑似病例、无症状感染者，集中隔离期未满的密切接触者，处于医学观察期、居家健康观察期、日常健康监测期的人员</w:t>
            </w:r>
            <w:r w:rsidR="0093073A">
              <w:rPr>
                <w:rFonts w:ascii="仿宋_GB2312" w:eastAsia="仿宋_GB2312" w:hint="eastAsia"/>
                <w:color w:val="000000"/>
              </w:rPr>
              <w:t>。</w:t>
            </w:r>
          </w:p>
          <w:p w14:paraId="2F253A78" w14:textId="7F7917E8" w:rsidR="00CB5D63" w:rsidRPr="00077A82" w:rsidRDefault="00CB5D63" w:rsidP="003E5D45">
            <w:pPr>
              <w:pStyle w:val="TableParagraph"/>
              <w:spacing w:before="30" w:line="266" w:lineRule="auto"/>
              <w:ind w:left="108" w:right="93"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BE1EE3A" w14:textId="77777777" w:rsidR="00EB4438" w:rsidRDefault="00CB5D63" w:rsidP="00EB4438">
            <w:pPr>
              <w:pStyle w:val="TableParagraph"/>
              <w:ind w:firstLineChars="100" w:firstLine="220"/>
              <w:jc w:val="both"/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</w:pPr>
            <w:r w:rsidRPr="00077A82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□是</w:t>
            </w:r>
          </w:p>
          <w:p w14:paraId="3861F357" w14:textId="77777777" w:rsidR="00EB4438" w:rsidRDefault="00EB4438" w:rsidP="00EB4438">
            <w:pPr>
              <w:pStyle w:val="TableParagraph"/>
              <w:ind w:firstLineChars="100" w:firstLine="220"/>
              <w:jc w:val="both"/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</w:pPr>
          </w:p>
          <w:p w14:paraId="0826FCCF" w14:textId="557D0627" w:rsidR="00CB5D63" w:rsidRPr="00077A82" w:rsidRDefault="00CB5D63" w:rsidP="00EB4438">
            <w:pPr>
              <w:pStyle w:val="TableParagraph"/>
              <w:ind w:firstLineChars="100" w:firstLine="220"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077A82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□否</w:t>
            </w:r>
          </w:p>
        </w:tc>
        <w:tc>
          <w:tcPr>
            <w:tcW w:w="2693" w:type="dxa"/>
            <w:gridSpan w:val="3"/>
            <w:vAlign w:val="center"/>
          </w:tcPr>
          <w:p w14:paraId="0291900D" w14:textId="22901099" w:rsidR="00CB5D63" w:rsidRPr="00077A82" w:rsidRDefault="00210DA9" w:rsidP="00210DA9">
            <w:pPr>
              <w:pStyle w:val="TableParagraph"/>
              <w:spacing w:before="1"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/>
              </w:rPr>
              <w:t>是否</w:t>
            </w:r>
            <w:r w:rsidR="0093073A" w:rsidRPr="00F22732">
              <w:rPr>
                <w:rFonts w:ascii="仿宋_GB2312" w:eastAsia="仿宋_GB2312" w:hint="eastAsia"/>
                <w:color w:val="000000"/>
              </w:rPr>
              <w:t>入校时健康码非绿码、行程码非绿码、体温异常或考前14天内有省外活动轨迹且无我省医疗机构出具的考前48小时内１次核酸检测阴性证明材料</w:t>
            </w:r>
            <w:r w:rsidR="005D7B12">
              <w:rPr>
                <w:rFonts w:ascii="仿宋_GB2312" w:eastAsia="仿宋_GB2312" w:hint="eastAsia"/>
                <w:color w:val="000000"/>
              </w:rPr>
              <w:t>的人员</w:t>
            </w:r>
            <w:bookmarkStart w:id="0" w:name="_GoBack"/>
            <w:bookmarkEnd w:id="0"/>
            <w:r w:rsidR="0085278E">
              <w:rPr>
                <w:rFonts w:ascii="仿宋_GB2312" w:eastAsia="仿宋_GB2312" w:hint="eastAsia"/>
                <w:color w:val="000000"/>
              </w:rPr>
              <w:t>。</w:t>
            </w:r>
          </w:p>
        </w:tc>
        <w:tc>
          <w:tcPr>
            <w:tcW w:w="1149" w:type="dxa"/>
            <w:tcBorders>
              <w:right w:val="nil"/>
            </w:tcBorders>
            <w:vAlign w:val="center"/>
          </w:tcPr>
          <w:p w14:paraId="532F11B3" w14:textId="77777777" w:rsidR="00210DA9" w:rsidRDefault="00210DA9" w:rsidP="00210DA9">
            <w:pPr>
              <w:pStyle w:val="TableParagraph"/>
              <w:ind w:leftChars="49" w:left="108" w:firstLineChars="100" w:firstLine="220"/>
              <w:jc w:val="both"/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</w:pPr>
            <w:r w:rsidRPr="00077A82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□是</w:t>
            </w:r>
          </w:p>
          <w:p w14:paraId="1AAF4AAD" w14:textId="77777777" w:rsidR="00210DA9" w:rsidRDefault="00210DA9" w:rsidP="00210DA9">
            <w:pPr>
              <w:pStyle w:val="TableParagraph"/>
              <w:ind w:leftChars="49" w:left="108" w:firstLineChars="100" w:firstLine="220"/>
              <w:jc w:val="both"/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</w:pPr>
          </w:p>
          <w:p w14:paraId="17228DF9" w14:textId="4FC6DA3E" w:rsidR="00CB5D63" w:rsidRPr="00077A82" w:rsidRDefault="00210DA9" w:rsidP="00210DA9">
            <w:pPr>
              <w:pStyle w:val="TableParagraph"/>
              <w:ind w:leftChars="49" w:left="108" w:firstLineChars="100" w:firstLine="220"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077A82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□否</w:t>
            </w:r>
          </w:p>
        </w:tc>
        <w:tc>
          <w:tcPr>
            <w:tcW w:w="330" w:type="dxa"/>
            <w:tcBorders>
              <w:left w:val="nil"/>
              <w:right w:val="nil"/>
            </w:tcBorders>
            <w:vAlign w:val="center"/>
          </w:tcPr>
          <w:p w14:paraId="67333490" w14:textId="72E1B5A0" w:rsidR="00CB5D63" w:rsidRPr="00077A82" w:rsidRDefault="00CB5D63" w:rsidP="00210DA9">
            <w:pPr>
              <w:pStyle w:val="TableParagraph"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987" w:type="dxa"/>
            <w:tcBorders>
              <w:left w:val="nil"/>
            </w:tcBorders>
            <w:vAlign w:val="center"/>
          </w:tcPr>
          <w:p w14:paraId="698468C0" w14:textId="499F9595" w:rsidR="00CB5D63" w:rsidRPr="00077A82" w:rsidRDefault="00CB5D63" w:rsidP="00210DA9">
            <w:pPr>
              <w:pStyle w:val="TableParagraph"/>
              <w:spacing w:line="391" w:lineRule="auto"/>
              <w:ind w:right="483"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</w:tr>
    </w:tbl>
    <w:p w14:paraId="361053E0" w14:textId="77777777" w:rsidR="000C52C3" w:rsidRPr="00077A82" w:rsidRDefault="000C52C3" w:rsidP="00EB48F1">
      <w:pPr>
        <w:pStyle w:val="a3"/>
        <w:spacing w:before="29" w:line="213" w:lineRule="auto"/>
        <w:ind w:right="725" w:firstLineChars="200" w:firstLine="428"/>
        <w:rPr>
          <w:rFonts w:asciiTheme="minorEastAsia" w:eastAsiaTheme="minorEastAsia" w:hAnsiTheme="minorEastAsia" w:cstheme="minorEastAsia"/>
          <w:color w:val="000000" w:themeColor="text1"/>
          <w:spacing w:val="-6"/>
        </w:rPr>
      </w:pPr>
    </w:p>
    <w:p w14:paraId="474F2D66" w14:textId="43E0B433" w:rsidR="003C18FB" w:rsidRDefault="00394E13" w:rsidP="000C52C3">
      <w:pPr>
        <w:pStyle w:val="a3"/>
        <w:spacing w:before="29" w:line="480" w:lineRule="auto"/>
        <w:ind w:right="725" w:firstLineChars="200" w:firstLine="408"/>
        <w:rPr>
          <w:rFonts w:asciiTheme="minorEastAsia" w:eastAsiaTheme="minorEastAsia" w:hAnsiTheme="minorEastAsia" w:cstheme="minorEastAsia"/>
          <w:color w:val="000000" w:themeColor="text1"/>
          <w:spacing w:val="-6"/>
          <w:sz w:val="21"/>
          <w:szCs w:val="21"/>
        </w:rPr>
      </w:pPr>
      <w:r w:rsidRPr="00077A82">
        <w:rPr>
          <w:rFonts w:asciiTheme="minorEastAsia" w:eastAsiaTheme="minorEastAsia" w:hAnsiTheme="minorEastAsia" w:cstheme="minorEastAsia" w:hint="eastAsia"/>
          <w:color w:val="000000" w:themeColor="text1"/>
          <w:spacing w:val="-6"/>
          <w:sz w:val="21"/>
          <w:szCs w:val="21"/>
        </w:rPr>
        <w:t>本人承诺如实填写上述信息，并愿意承担不实填写的一切后果。自觉遵守</w:t>
      </w:r>
      <w:r w:rsidR="00295507" w:rsidRPr="00077A82">
        <w:rPr>
          <w:rFonts w:asciiTheme="minorEastAsia" w:eastAsiaTheme="minorEastAsia" w:hAnsiTheme="minorEastAsia" w:cstheme="minorEastAsia" w:hint="eastAsia"/>
          <w:color w:val="000000" w:themeColor="text1"/>
          <w:spacing w:val="-6"/>
          <w:sz w:val="21"/>
          <w:szCs w:val="21"/>
          <w:lang w:val="en-US"/>
        </w:rPr>
        <w:t>杭州电子科技大学</w:t>
      </w:r>
      <w:r w:rsidRPr="00077A82">
        <w:rPr>
          <w:rFonts w:asciiTheme="minorEastAsia" w:eastAsiaTheme="minorEastAsia" w:hAnsiTheme="minorEastAsia" w:cstheme="minorEastAsia" w:hint="eastAsia"/>
          <w:color w:val="000000" w:themeColor="text1"/>
          <w:spacing w:val="-6"/>
          <w:sz w:val="21"/>
          <w:szCs w:val="21"/>
        </w:rPr>
        <w:t>以及属地卫生健康部门新冠肺炎疫情防控有关规定，配合</w:t>
      </w:r>
      <w:r w:rsidR="00FE3CB5" w:rsidRPr="00077A82">
        <w:rPr>
          <w:rFonts w:asciiTheme="minorEastAsia" w:eastAsiaTheme="minorEastAsia" w:hAnsiTheme="minorEastAsia" w:cstheme="minorEastAsia" w:hint="eastAsia"/>
          <w:color w:val="000000" w:themeColor="text1"/>
          <w:spacing w:val="-6"/>
          <w:sz w:val="21"/>
          <w:szCs w:val="21"/>
          <w:lang w:val="en-US"/>
        </w:rPr>
        <w:t>杭州电子科技大学</w:t>
      </w:r>
      <w:r w:rsidRPr="00077A82">
        <w:rPr>
          <w:rFonts w:asciiTheme="minorEastAsia" w:eastAsiaTheme="minorEastAsia" w:hAnsiTheme="minorEastAsia" w:cstheme="minorEastAsia" w:hint="eastAsia"/>
          <w:color w:val="000000" w:themeColor="text1"/>
          <w:spacing w:val="-6"/>
          <w:sz w:val="21"/>
          <w:szCs w:val="21"/>
        </w:rPr>
        <w:t>做好疫情防控。</w:t>
      </w:r>
    </w:p>
    <w:p w14:paraId="1E6DDFBF" w14:textId="77777777" w:rsidR="00175F3C" w:rsidRPr="00077A82" w:rsidRDefault="00175F3C" w:rsidP="000C52C3">
      <w:pPr>
        <w:pStyle w:val="a3"/>
        <w:spacing w:before="29" w:line="480" w:lineRule="auto"/>
        <w:ind w:right="725" w:firstLineChars="200" w:firstLine="420"/>
        <w:rPr>
          <w:rFonts w:asciiTheme="minorEastAsia" w:eastAsiaTheme="minorEastAsia" w:hAnsiTheme="minorEastAsia" w:cstheme="minorEastAsia"/>
          <w:color w:val="000000" w:themeColor="text1"/>
          <w:sz w:val="21"/>
          <w:szCs w:val="21"/>
        </w:rPr>
      </w:pPr>
    </w:p>
    <w:p w14:paraId="438D83E9" w14:textId="40E0B239" w:rsidR="003C18FB" w:rsidRPr="00077A82" w:rsidRDefault="00394E13" w:rsidP="000C52C3">
      <w:pPr>
        <w:pStyle w:val="a3"/>
        <w:spacing w:before="166" w:line="480" w:lineRule="auto"/>
        <w:ind w:left="5220"/>
        <w:rPr>
          <w:rFonts w:asciiTheme="minorEastAsia" w:eastAsiaTheme="minorEastAsia" w:hAnsiTheme="minorEastAsia" w:cstheme="minorEastAsia"/>
          <w:color w:val="000000" w:themeColor="text1"/>
          <w:sz w:val="21"/>
          <w:szCs w:val="21"/>
        </w:rPr>
      </w:pPr>
      <w:r w:rsidRPr="00077A82">
        <w:rPr>
          <w:rFonts w:asciiTheme="minorEastAsia" w:eastAsiaTheme="minorEastAsia" w:hAnsiTheme="minorEastAsia" w:cstheme="minorEastAsia" w:hint="eastAsia"/>
          <w:color w:val="000000" w:themeColor="text1"/>
          <w:sz w:val="21"/>
          <w:szCs w:val="21"/>
        </w:rPr>
        <w:t>考生本人签名</w:t>
      </w:r>
      <w:r w:rsidR="005A504D" w:rsidRPr="00077A82">
        <w:rPr>
          <w:rFonts w:asciiTheme="minorEastAsia" w:eastAsiaTheme="minorEastAsia" w:hAnsiTheme="minorEastAsia" w:cstheme="minorEastAsia" w:hint="eastAsia"/>
          <w:color w:val="000000" w:themeColor="text1"/>
          <w:sz w:val="21"/>
          <w:szCs w:val="21"/>
        </w:rPr>
        <w:t>（手写）</w:t>
      </w:r>
      <w:r w:rsidRPr="00077A82">
        <w:rPr>
          <w:rFonts w:asciiTheme="minorEastAsia" w:eastAsiaTheme="minorEastAsia" w:hAnsiTheme="minorEastAsia" w:cstheme="minorEastAsia" w:hint="eastAsia"/>
          <w:color w:val="000000" w:themeColor="text1"/>
          <w:sz w:val="21"/>
          <w:szCs w:val="21"/>
        </w:rPr>
        <w:t>：</w:t>
      </w:r>
    </w:p>
    <w:p w14:paraId="270A6407" w14:textId="06AD91AA" w:rsidR="003C18FB" w:rsidRPr="00077A82" w:rsidRDefault="00394E13" w:rsidP="000C52C3">
      <w:pPr>
        <w:pStyle w:val="a3"/>
        <w:spacing w:before="166" w:line="480" w:lineRule="auto"/>
        <w:ind w:firstLineChars="2800" w:firstLine="5880"/>
        <w:rPr>
          <w:rFonts w:asciiTheme="minorEastAsia" w:eastAsiaTheme="minorEastAsia" w:hAnsiTheme="minorEastAsia" w:cstheme="minorEastAsia"/>
          <w:color w:val="000000" w:themeColor="text1"/>
          <w:sz w:val="21"/>
          <w:szCs w:val="21"/>
          <w:lang w:val="en-US"/>
        </w:rPr>
      </w:pPr>
      <w:r w:rsidRPr="00077A82">
        <w:rPr>
          <w:rFonts w:asciiTheme="minorEastAsia" w:eastAsiaTheme="minorEastAsia" w:hAnsiTheme="minorEastAsia" w:cstheme="minorEastAsia" w:hint="eastAsia"/>
          <w:color w:val="000000" w:themeColor="text1"/>
          <w:sz w:val="21"/>
          <w:szCs w:val="21"/>
          <w:lang w:val="en-US"/>
        </w:rPr>
        <w:t>日期：202</w:t>
      </w:r>
      <w:r w:rsidR="009A1AE4">
        <w:rPr>
          <w:rFonts w:asciiTheme="minorEastAsia" w:eastAsiaTheme="minorEastAsia" w:hAnsiTheme="minorEastAsia" w:cstheme="minorEastAsia"/>
          <w:color w:val="000000" w:themeColor="text1"/>
          <w:sz w:val="21"/>
          <w:szCs w:val="21"/>
          <w:lang w:val="en-US"/>
        </w:rPr>
        <w:t>2</w:t>
      </w:r>
      <w:r w:rsidRPr="00077A82">
        <w:rPr>
          <w:rFonts w:asciiTheme="minorEastAsia" w:eastAsiaTheme="minorEastAsia" w:hAnsiTheme="minorEastAsia" w:cstheme="minorEastAsia" w:hint="eastAsia"/>
          <w:color w:val="000000" w:themeColor="text1"/>
          <w:sz w:val="21"/>
          <w:szCs w:val="21"/>
          <w:lang w:val="en-US"/>
        </w:rPr>
        <w:t>年   月    日</w:t>
      </w:r>
    </w:p>
    <w:sectPr w:rsidR="003C18FB" w:rsidRPr="00077A82">
      <w:type w:val="continuous"/>
      <w:pgSz w:w="11910" w:h="16840"/>
      <w:pgMar w:top="900" w:right="9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5BF10" w14:textId="77777777" w:rsidR="00A929CA" w:rsidRDefault="00A929CA" w:rsidP="00EE0CBA">
      <w:r>
        <w:separator/>
      </w:r>
    </w:p>
  </w:endnote>
  <w:endnote w:type="continuationSeparator" w:id="0">
    <w:p w14:paraId="5E649EAE" w14:textId="77777777" w:rsidR="00A929CA" w:rsidRDefault="00A929CA" w:rsidP="00EE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59DBD" w14:textId="77777777" w:rsidR="00A929CA" w:rsidRDefault="00A929CA" w:rsidP="00EE0CBA">
      <w:r>
        <w:separator/>
      </w:r>
    </w:p>
  </w:footnote>
  <w:footnote w:type="continuationSeparator" w:id="0">
    <w:p w14:paraId="1FE79D7B" w14:textId="77777777" w:rsidR="00A929CA" w:rsidRDefault="00A929CA" w:rsidP="00EE0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30" w:hanging="222"/>
        <w:jc w:val="left"/>
      </w:pPr>
      <w:rPr>
        <w:rFonts w:ascii="宋体" w:eastAsia="宋体" w:hAnsi="宋体" w:cs="宋体" w:hint="default"/>
        <w:w w:val="100"/>
        <w:sz w:val="20"/>
        <w:szCs w:val="20"/>
        <w:lang w:val="zh-CN" w:eastAsia="zh-CN" w:bidi="zh-CN"/>
      </w:rPr>
    </w:lvl>
    <w:lvl w:ilvl="1">
      <w:numFmt w:val="bullet"/>
      <w:lvlText w:val="•"/>
      <w:lvlJc w:val="left"/>
      <w:pPr>
        <w:ind w:left="421" w:hanging="22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02" w:hanging="22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83" w:hanging="22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64" w:hanging="22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45" w:hanging="22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826" w:hanging="22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907" w:hanging="22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988" w:hanging="22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8FB"/>
    <w:rsid w:val="00023262"/>
    <w:rsid w:val="00034759"/>
    <w:rsid w:val="00077A82"/>
    <w:rsid w:val="00077CA7"/>
    <w:rsid w:val="0009493C"/>
    <w:rsid w:val="000C52C3"/>
    <w:rsid w:val="000E19EC"/>
    <w:rsid w:val="000F095C"/>
    <w:rsid w:val="00137438"/>
    <w:rsid w:val="00175F3C"/>
    <w:rsid w:val="001F053F"/>
    <w:rsid w:val="00210DA9"/>
    <w:rsid w:val="00237DEB"/>
    <w:rsid w:val="0024647F"/>
    <w:rsid w:val="00273CDE"/>
    <w:rsid w:val="00295507"/>
    <w:rsid w:val="002A0F70"/>
    <w:rsid w:val="00384FF1"/>
    <w:rsid w:val="003918C3"/>
    <w:rsid w:val="00394E13"/>
    <w:rsid w:val="003A38A9"/>
    <w:rsid w:val="003B5846"/>
    <w:rsid w:val="003C18FB"/>
    <w:rsid w:val="003E5D45"/>
    <w:rsid w:val="00410CDE"/>
    <w:rsid w:val="00426563"/>
    <w:rsid w:val="004427C9"/>
    <w:rsid w:val="004430C9"/>
    <w:rsid w:val="004603F7"/>
    <w:rsid w:val="004A4D2C"/>
    <w:rsid w:val="00571A94"/>
    <w:rsid w:val="00592741"/>
    <w:rsid w:val="0059741A"/>
    <w:rsid w:val="005A504D"/>
    <w:rsid w:val="005A797F"/>
    <w:rsid w:val="005D6A0C"/>
    <w:rsid w:val="005D7B12"/>
    <w:rsid w:val="005E77DE"/>
    <w:rsid w:val="00651C08"/>
    <w:rsid w:val="00730018"/>
    <w:rsid w:val="00735586"/>
    <w:rsid w:val="00755562"/>
    <w:rsid w:val="007D0089"/>
    <w:rsid w:val="008151B6"/>
    <w:rsid w:val="0082559F"/>
    <w:rsid w:val="008357A6"/>
    <w:rsid w:val="00835CDB"/>
    <w:rsid w:val="0085278E"/>
    <w:rsid w:val="00853BA1"/>
    <w:rsid w:val="008A04FE"/>
    <w:rsid w:val="008C51F6"/>
    <w:rsid w:val="008D39DB"/>
    <w:rsid w:val="008F347F"/>
    <w:rsid w:val="009254EA"/>
    <w:rsid w:val="0093073A"/>
    <w:rsid w:val="00933254"/>
    <w:rsid w:val="00955A45"/>
    <w:rsid w:val="00996AE1"/>
    <w:rsid w:val="009A1AE4"/>
    <w:rsid w:val="009B28AF"/>
    <w:rsid w:val="009D5D42"/>
    <w:rsid w:val="009F7821"/>
    <w:rsid w:val="00A01570"/>
    <w:rsid w:val="00A0194E"/>
    <w:rsid w:val="00A23C1E"/>
    <w:rsid w:val="00A84194"/>
    <w:rsid w:val="00A929CA"/>
    <w:rsid w:val="00AA7F2C"/>
    <w:rsid w:val="00B20D70"/>
    <w:rsid w:val="00B446BD"/>
    <w:rsid w:val="00BB125C"/>
    <w:rsid w:val="00BD56D7"/>
    <w:rsid w:val="00BF3760"/>
    <w:rsid w:val="00C05EBF"/>
    <w:rsid w:val="00C90BA1"/>
    <w:rsid w:val="00CB5D63"/>
    <w:rsid w:val="00CC20BE"/>
    <w:rsid w:val="00CF769C"/>
    <w:rsid w:val="00D47A63"/>
    <w:rsid w:val="00D60649"/>
    <w:rsid w:val="00D8759A"/>
    <w:rsid w:val="00D96F0B"/>
    <w:rsid w:val="00DA08F8"/>
    <w:rsid w:val="00DB2753"/>
    <w:rsid w:val="00E724C1"/>
    <w:rsid w:val="00E90BDA"/>
    <w:rsid w:val="00EA1CAE"/>
    <w:rsid w:val="00EB0D71"/>
    <w:rsid w:val="00EB4438"/>
    <w:rsid w:val="00EB48F1"/>
    <w:rsid w:val="00EE0CBA"/>
    <w:rsid w:val="00F50499"/>
    <w:rsid w:val="00F93400"/>
    <w:rsid w:val="00FB40F5"/>
    <w:rsid w:val="00FD57CF"/>
    <w:rsid w:val="00FE3CB5"/>
    <w:rsid w:val="03367C6B"/>
    <w:rsid w:val="08072628"/>
    <w:rsid w:val="1CD653B1"/>
    <w:rsid w:val="6BDE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B1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"/>
    </w:pPr>
    <w:rPr>
      <w:rFonts w:ascii="微软雅黑" w:eastAsia="微软雅黑" w:hAnsi="微软雅黑" w:cs="微软雅黑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rsid w:val="00EE0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E0CBA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EE0CB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E0CBA"/>
    <w:rPr>
      <w:rFonts w:ascii="宋体" w:eastAsia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"/>
    </w:pPr>
    <w:rPr>
      <w:rFonts w:ascii="微软雅黑" w:eastAsia="微软雅黑" w:hAnsi="微软雅黑" w:cs="微软雅黑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rsid w:val="00EE0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E0CBA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EE0CB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E0CBA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D85D9D-3A7A-4804-8A44-0A6A2BA7C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zhangcr</dc:creator>
  <cp:lastModifiedBy>dell</cp:lastModifiedBy>
  <cp:revision>16</cp:revision>
  <dcterms:created xsi:type="dcterms:W3CDTF">2022-03-08T00:27:00Z</dcterms:created>
  <dcterms:modified xsi:type="dcterms:W3CDTF">2022-03-08T00:42:00Z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2020-06-26T00:00:00Z</vt:filetime>
  </property>
  <property fmtid="{D5CDD505-2E9C-101B-9397-08002B2CF9AE}" pid="5" name="KSOProductBuildVer">
    <vt:lpwstr>2052-11.1.0.9739</vt:lpwstr>
  </property>
</Properties>
</file>